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BAD" w:rsidRPr="000E5BE7" w:rsidRDefault="00E337DC" w:rsidP="002C74AE">
      <w:pPr>
        <w:pStyle w:val="a3"/>
        <w:jc w:val="center"/>
        <w:rPr>
          <w:b/>
          <w:bCs/>
        </w:rPr>
      </w:pPr>
      <w:bookmarkStart w:id="0" w:name="_GoBack"/>
      <w:proofErr w:type="spellStart"/>
      <w:r>
        <w:rPr>
          <w:b/>
          <w:bCs/>
          <w:lang w:val="uk-UA"/>
        </w:rPr>
        <w:t>Как</w:t>
      </w:r>
      <w:proofErr w:type="spellEnd"/>
      <w:r>
        <w:rPr>
          <w:b/>
          <w:bCs/>
          <w:lang w:val="uk-UA"/>
        </w:rPr>
        <w:t xml:space="preserve"> </w:t>
      </w:r>
      <w:proofErr w:type="spellStart"/>
      <w:r>
        <w:rPr>
          <w:b/>
          <w:bCs/>
          <w:lang w:val="uk-UA"/>
        </w:rPr>
        <w:t>удовлетворить</w:t>
      </w:r>
      <w:proofErr w:type="spellEnd"/>
      <w:r>
        <w:rPr>
          <w:b/>
          <w:bCs/>
          <w:lang w:val="uk-UA"/>
        </w:rPr>
        <w:t xml:space="preserve"> </w:t>
      </w:r>
      <w:proofErr w:type="spellStart"/>
      <w:r>
        <w:rPr>
          <w:b/>
          <w:bCs/>
          <w:lang w:val="uk-UA"/>
        </w:rPr>
        <w:t>потребность</w:t>
      </w:r>
      <w:proofErr w:type="spellEnd"/>
      <w:r>
        <w:rPr>
          <w:b/>
          <w:bCs/>
          <w:lang w:val="uk-UA"/>
        </w:rPr>
        <w:t xml:space="preserve"> в </w:t>
      </w:r>
      <w:proofErr w:type="spellStart"/>
      <w:r>
        <w:rPr>
          <w:b/>
          <w:bCs/>
          <w:lang w:val="uk-UA"/>
        </w:rPr>
        <w:t>сладком</w:t>
      </w:r>
      <w:proofErr w:type="spellEnd"/>
      <w:r>
        <w:rPr>
          <w:b/>
          <w:bCs/>
          <w:lang w:val="uk-UA"/>
        </w:rPr>
        <w:t>?</w:t>
      </w:r>
      <w:r w:rsidR="00AA2BAD">
        <w:rPr>
          <w:b/>
          <w:bCs/>
        </w:rPr>
        <w:t xml:space="preserve"> </w:t>
      </w:r>
    </w:p>
    <w:bookmarkEnd w:id="0"/>
    <w:p w:rsidR="00AA2BAD" w:rsidRPr="00DE6827" w:rsidRDefault="00AA2BAD" w:rsidP="00E96902">
      <w:pPr>
        <w:pStyle w:val="a3"/>
      </w:pPr>
      <w:r w:rsidRPr="00DE6827">
        <w:t xml:space="preserve">От рождения все мы имеем природную слабость к </w:t>
      </w:r>
      <w:r>
        <w:t>пище</w:t>
      </w:r>
      <w:r w:rsidRPr="00DE6827">
        <w:t xml:space="preserve"> со сладким вкусом, поэтому множество натуральных продуктов наделены сладостью – чтобы доставлять нам удовольствие. Большинство фруктов и некоторые овощи (например</w:t>
      </w:r>
      <w:r>
        <w:rPr>
          <w:lang w:val="uk-UA"/>
        </w:rPr>
        <w:t>,</w:t>
      </w:r>
      <w:r w:rsidRPr="00DE6827">
        <w:t xml:space="preserve"> морковь, зеленый горошек, кукуруза, тыква, батат и свекла) содержат достаточно большой запас натуральных сахаров – глюкозы, фруктозы и сахарозы – наряду с витаминами, минералами и клетчаткой; эти продукты радуют глаз разнообразием цветов, текстур и ароматов.</w:t>
      </w:r>
    </w:p>
    <w:p w:rsidR="00AA2BAD" w:rsidRPr="00883ACC" w:rsidRDefault="00AA2BAD" w:rsidP="00E96902">
      <w:pPr>
        <w:pStyle w:val="a3"/>
        <w:rPr>
          <w:lang w:val="uk-UA"/>
        </w:rPr>
      </w:pPr>
      <w:r w:rsidRPr="00DE6827">
        <w:t>К сожалению, большинство людей не удовлетворяется сладостью натуральной пищи, такой как</w:t>
      </w:r>
      <w:r>
        <w:rPr>
          <w:lang w:val="uk-UA"/>
        </w:rPr>
        <w:t xml:space="preserve"> </w:t>
      </w:r>
      <w:r w:rsidRPr="00DE6827">
        <w:t>фрукты и соки, но употребляет дополнительно рафинирован</w:t>
      </w:r>
      <w:r>
        <w:t>н</w:t>
      </w:r>
      <w:r w:rsidRPr="00DE6827">
        <w:t>ые продукты, содерж</w:t>
      </w:r>
      <w:r>
        <w:t>ащие</w:t>
      </w:r>
      <w:r w:rsidRPr="00DE6827">
        <w:t xml:space="preserve"> много сахаристых веществ</w:t>
      </w:r>
      <w:r>
        <w:rPr>
          <w:lang w:val="uk-UA"/>
        </w:rPr>
        <w:t>.</w:t>
      </w:r>
    </w:p>
    <w:p w:rsidR="00AA2BAD" w:rsidRPr="002C74AE" w:rsidRDefault="00AA2BAD" w:rsidP="00E96902">
      <w:pPr>
        <w:pStyle w:val="a3"/>
        <w:rPr>
          <w:b/>
          <w:bCs/>
        </w:rPr>
      </w:pPr>
      <w:r w:rsidRPr="002C74AE">
        <w:rPr>
          <w:b/>
          <w:bCs/>
        </w:rPr>
        <w:t>Сахар любят все</w:t>
      </w:r>
    </w:p>
    <w:p w:rsidR="00AA2BAD" w:rsidRPr="00DE6827" w:rsidRDefault="00AA2BAD" w:rsidP="00E96902">
      <w:pPr>
        <w:pStyle w:val="a3"/>
      </w:pPr>
      <w:r w:rsidRPr="00DE6827">
        <w:t>Зачастую изюминкой всех наших праздников является именно сладкий сто</w:t>
      </w:r>
      <w:r>
        <w:t>л. Ни одно праздничное событие</w:t>
      </w:r>
      <w:r>
        <w:rPr>
          <w:lang w:val="uk-UA"/>
        </w:rPr>
        <w:t xml:space="preserve"> </w:t>
      </w:r>
      <w:r w:rsidRPr="00DE6827">
        <w:t>не обходится без тортов, пирогов, мороженого, печенья и сладких напитков. Когда же эти блюда входят в ежедневный рацион – это уже проблема.</w:t>
      </w:r>
    </w:p>
    <w:p w:rsidR="00AA2BAD" w:rsidRPr="00DE6827" w:rsidRDefault="00AA2BAD" w:rsidP="00E96902">
      <w:pPr>
        <w:pStyle w:val="a3"/>
      </w:pPr>
      <w:r>
        <w:t>Помимо сладости сахар обладает еще многими</w:t>
      </w:r>
      <w:r w:rsidRPr="00DE6827">
        <w:t xml:space="preserve"> полез</w:t>
      </w:r>
      <w:r>
        <w:t>ными для пищевой промышленности свойствами:</w:t>
      </w:r>
      <w:r w:rsidRPr="00DE6827">
        <w:t xml:space="preserve"> придает выпечке и кондитерским изделиям объем и текстуру, особый аромат</w:t>
      </w:r>
      <w:r>
        <w:t>,</w:t>
      </w:r>
      <w:r w:rsidRPr="00DE6827">
        <w:t xml:space="preserve"> образ</w:t>
      </w:r>
      <w:r w:rsidRPr="000C6E5E">
        <w:rPr>
          <w:color w:val="FF0000"/>
        </w:rPr>
        <w:t>у</w:t>
      </w:r>
      <w:r w:rsidRPr="00DE6827">
        <w:t>ет коричневую аппетитную корочку</w:t>
      </w:r>
      <w:r>
        <w:t>,</w:t>
      </w:r>
      <w:r w:rsidRPr="00DE6827">
        <w:t xml:space="preserve"> выступает в роли консерванта, сдерживая рост микроорганизмов, а в закваске являе</w:t>
      </w:r>
      <w:r>
        <w:t>т</w:t>
      </w:r>
      <w:r w:rsidRPr="00DE6827">
        <w:t>ся основным компонентом, необходимым для «роста» теста.</w:t>
      </w:r>
    </w:p>
    <w:p w:rsidR="00AA2BAD" w:rsidRPr="00DE6827" w:rsidRDefault="00AA2BAD" w:rsidP="00E96902">
      <w:pPr>
        <w:pStyle w:val="a3"/>
      </w:pPr>
      <w:r w:rsidRPr="00DE6827">
        <w:t xml:space="preserve">Сахар, несомненно, обладает многими хорошими свойствами, однако так ли уж необходимо добавлять его во все продукты питания, начиная </w:t>
      </w:r>
      <w:r>
        <w:t xml:space="preserve">от </w:t>
      </w:r>
      <w:r w:rsidRPr="00DE6827">
        <w:t>арахисов</w:t>
      </w:r>
      <w:r>
        <w:t>ого</w:t>
      </w:r>
      <w:r w:rsidRPr="00DE6827">
        <w:t xml:space="preserve"> масл</w:t>
      </w:r>
      <w:r>
        <w:t>а</w:t>
      </w:r>
      <w:r w:rsidRPr="00DE6827">
        <w:t xml:space="preserve"> и заканчивая консервированными овощами</w:t>
      </w:r>
      <w:r>
        <w:t>?</w:t>
      </w:r>
      <w:r w:rsidRPr="00DE6827">
        <w:t xml:space="preserve"> Эти продукты имеют свои уникальные текстуру и аромат, ими можно насладиться в полной мере и без добавления сахара. Натуральные соки намного питательнее и полезнее концентратов и газирова</w:t>
      </w:r>
      <w:r>
        <w:t>н</w:t>
      </w:r>
      <w:r w:rsidRPr="00DE6827">
        <w:t>ной воды, которые производятся в основном на основе подслащенной воды с добавками иску</w:t>
      </w:r>
      <w:r>
        <w:rPr>
          <w:lang w:val="uk-UA"/>
        </w:rPr>
        <w:t>с</w:t>
      </w:r>
      <w:proofErr w:type="spellStart"/>
      <w:r w:rsidRPr="00DE6827">
        <w:t>ственных</w:t>
      </w:r>
      <w:proofErr w:type="spellEnd"/>
      <w:r w:rsidRPr="00DE6827">
        <w:t xml:space="preserve"> </w:t>
      </w:r>
      <w:proofErr w:type="spellStart"/>
      <w:r w:rsidRPr="00DE6827">
        <w:t>ароматизаторов</w:t>
      </w:r>
      <w:proofErr w:type="spellEnd"/>
      <w:r w:rsidRPr="00DE6827">
        <w:t xml:space="preserve"> и красителей.</w:t>
      </w:r>
    </w:p>
    <w:p w:rsidR="00AA2BAD" w:rsidRPr="000A46B3" w:rsidRDefault="00AA2BAD" w:rsidP="002C74AE">
      <w:pPr>
        <w:pStyle w:val="a3"/>
        <w:jc w:val="center"/>
        <w:rPr>
          <w:b/>
          <w:bCs/>
          <w:i/>
          <w:iCs/>
        </w:rPr>
      </w:pPr>
      <w:r w:rsidRPr="000A46B3">
        <w:rPr>
          <w:b/>
          <w:bCs/>
          <w:i/>
          <w:iCs/>
        </w:rPr>
        <w:t>Содержание сахара в продуктах (% от массы)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6"/>
        <w:gridCol w:w="2368"/>
      </w:tblGrid>
      <w:tr w:rsidR="00AA2BAD" w:rsidRPr="00DE6827">
        <w:trPr>
          <w:jc w:val="center"/>
        </w:trPr>
        <w:tc>
          <w:tcPr>
            <w:tcW w:w="2446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Желе</w:t>
            </w:r>
          </w:p>
        </w:tc>
        <w:tc>
          <w:tcPr>
            <w:tcW w:w="2368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83</w:t>
            </w:r>
          </w:p>
        </w:tc>
      </w:tr>
      <w:tr w:rsidR="00AA2BAD" w:rsidRPr="00DE6827">
        <w:trPr>
          <w:jc w:val="center"/>
        </w:trPr>
        <w:tc>
          <w:tcPr>
            <w:tcW w:w="2446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Мороженое</w:t>
            </w:r>
          </w:p>
        </w:tc>
        <w:tc>
          <w:tcPr>
            <w:tcW w:w="2368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21</w:t>
            </w:r>
          </w:p>
        </w:tc>
      </w:tr>
      <w:tr w:rsidR="00AA2BAD" w:rsidRPr="00DE6827">
        <w:trPr>
          <w:jc w:val="center"/>
        </w:trPr>
        <w:tc>
          <w:tcPr>
            <w:tcW w:w="2446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Взбитые сливки</w:t>
            </w:r>
          </w:p>
        </w:tc>
        <w:tc>
          <w:tcPr>
            <w:tcW w:w="2368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15</w:t>
            </w:r>
          </w:p>
        </w:tc>
      </w:tr>
      <w:tr w:rsidR="00AA2BAD" w:rsidRPr="00DE6827">
        <w:trPr>
          <w:jc w:val="center"/>
        </w:trPr>
        <w:tc>
          <w:tcPr>
            <w:tcW w:w="2446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 xml:space="preserve">Фруктовый </w:t>
            </w:r>
            <w:r w:rsidRPr="006F5BFD">
              <w:lastRenderedPageBreak/>
              <w:t>йогурт</w:t>
            </w:r>
          </w:p>
        </w:tc>
        <w:tc>
          <w:tcPr>
            <w:tcW w:w="2368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lastRenderedPageBreak/>
              <w:t>14</w:t>
            </w:r>
          </w:p>
        </w:tc>
      </w:tr>
      <w:tr w:rsidR="00AA2BAD" w:rsidRPr="00DE6827">
        <w:trPr>
          <w:jc w:val="center"/>
        </w:trPr>
        <w:tc>
          <w:tcPr>
            <w:tcW w:w="2446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Шоколадный батончик</w:t>
            </w:r>
          </w:p>
        </w:tc>
        <w:tc>
          <w:tcPr>
            <w:tcW w:w="2368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51</w:t>
            </w:r>
          </w:p>
        </w:tc>
      </w:tr>
      <w:tr w:rsidR="00AA2BAD" w:rsidRPr="00DE6827">
        <w:trPr>
          <w:jc w:val="center"/>
        </w:trPr>
        <w:tc>
          <w:tcPr>
            <w:tcW w:w="2446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Шоколадный торт</w:t>
            </w:r>
          </w:p>
        </w:tc>
        <w:tc>
          <w:tcPr>
            <w:tcW w:w="2368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36</w:t>
            </w:r>
          </w:p>
        </w:tc>
      </w:tr>
      <w:tr w:rsidR="00AA2BAD" w:rsidRPr="00DE6827">
        <w:trPr>
          <w:jc w:val="center"/>
        </w:trPr>
        <w:tc>
          <w:tcPr>
            <w:tcW w:w="2446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Крекеры (типа «Тук»)</w:t>
            </w:r>
          </w:p>
        </w:tc>
        <w:tc>
          <w:tcPr>
            <w:tcW w:w="2368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12</w:t>
            </w:r>
          </w:p>
        </w:tc>
      </w:tr>
      <w:tr w:rsidR="00AA2BAD" w:rsidRPr="00DE6827">
        <w:trPr>
          <w:jc w:val="center"/>
        </w:trPr>
        <w:tc>
          <w:tcPr>
            <w:tcW w:w="2446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Арахисовое масло (под</w:t>
            </w:r>
            <w:proofErr w:type="spellStart"/>
            <w:r w:rsidRPr="006F5BFD">
              <w:rPr>
                <w:lang w:val="uk-UA"/>
              </w:rPr>
              <w:t>слащенное</w:t>
            </w:r>
            <w:proofErr w:type="spellEnd"/>
            <w:r w:rsidRPr="006F5BFD">
              <w:rPr>
                <w:lang w:val="uk-UA"/>
              </w:rPr>
              <w:t>)</w:t>
            </w:r>
          </w:p>
        </w:tc>
        <w:tc>
          <w:tcPr>
            <w:tcW w:w="2368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9</w:t>
            </w:r>
          </w:p>
        </w:tc>
      </w:tr>
      <w:tr w:rsidR="00AA2BAD" w:rsidRPr="00DE6827">
        <w:trPr>
          <w:jc w:val="center"/>
        </w:trPr>
        <w:tc>
          <w:tcPr>
            <w:tcW w:w="2446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Салатная заправка (типа соусов компании «</w:t>
            </w:r>
            <w:proofErr w:type="spellStart"/>
            <w:r w:rsidRPr="006F5BFD">
              <w:t>Торчин</w:t>
            </w:r>
            <w:proofErr w:type="spellEnd"/>
            <w:r w:rsidRPr="006F5BFD">
              <w:t>»)</w:t>
            </w:r>
          </w:p>
        </w:tc>
        <w:tc>
          <w:tcPr>
            <w:tcW w:w="2368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30</w:t>
            </w:r>
          </w:p>
        </w:tc>
      </w:tr>
      <w:tr w:rsidR="00AA2BAD" w:rsidRPr="00DE6827">
        <w:trPr>
          <w:jc w:val="center"/>
        </w:trPr>
        <w:tc>
          <w:tcPr>
            <w:tcW w:w="2446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Кетчуп</w:t>
            </w:r>
          </w:p>
        </w:tc>
        <w:tc>
          <w:tcPr>
            <w:tcW w:w="2368" w:type="dxa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29</w:t>
            </w:r>
          </w:p>
        </w:tc>
      </w:tr>
    </w:tbl>
    <w:p w:rsidR="00AA2BAD" w:rsidRDefault="00AA2BAD" w:rsidP="00E96902">
      <w:pPr>
        <w:pStyle w:val="a3"/>
        <w:rPr>
          <w:b/>
          <w:bCs/>
        </w:rPr>
      </w:pPr>
    </w:p>
    <w:p w:rsidR="00AA2BAD" w:rsidRPr="002C74AE" w:rsidRDefault="00AA2BAD" w:rsidP="00E96902">
      <w:pPr>
        <w:pStyle w:val="a3"/>
        <w:rPr>
          <w:b/>
          <w:bCs/>
        </w:rPr>
      </w:pPr>
      <w:r w:rsidRPr="002C74AE">
        <w:rPr>
          <w:b/>
          <w:bCs/>
        </w:rPr>
        <w:t xml:space="preserve">Сколько сахара мы </w:t>
      </w:r>
      <w:r>
        <w:rPr>
          <w:b/>
          <w:bCs/>
        </w:rPr>
        <w:t>употребляем</w:t>
      </w:r>
      <w:r w:rsidRPr="002C74AE">
        <w:rPr>
          <w:b/>
          <w:bCs/>
        </w:rPr>
        <w:t>?</w:t>
      </w:r>
    </w:p>
    <w:p w:rsidR="00AA2BAD" w:rsidRPr="00DE6827" w:rsidRDefault="00AA2BAD" w:rsidP="00E96902">
      <w:pPr>
        <w:pStyle w:val="a3"/>
      </w:pPr>
      <w:r w:rsidRPr="00DE6827">
        <w:t>Продукты с высоким содержанием сахара легко продаются. Полки в супермаркетах завалены огромным количеством разных видов глазированных кукурузных хлопьев, сухих завтраков, рисовых и пшеничных подушечек</w:t>
      </w:r>
      <w:r>
        <w:rPr>
          <w:lang w:val="uk-UA"/>
        </w:rPr>
        <w:t xml:space="preserve">. </w:t>
      </w:r>
      <w:r w:rsidRPr="00DE6827">
        <w:t xml:space="preserve">В этих </w:t>
      </w:r>
      <w:r>
        <w:t>продуктах</w:t>
      </w:r>
      <w:r w:rsidRPr="00DE6827">
        <w:t xml:space="preserve"> содержится около 3-4 чайных ложек сахара на 30 </w:t>
      </w:r>
      <w:r>
        <w:t>г</w:t>
      </w:r>
      <w:r w:rsidRPr="00DE6827">
        <w:t>. Производители очень хитро умудрились представить пшеницу, рис и кукурузу как сладости! Такие зав</w:t>
      </w:r>
      <w:r>
        <w:t>траки обеспечивают нам 45-</w:t>
      </w:r>
      <w:r w:rsidRPr="00DE6827">
        <w:t>70</w:t>
      </w:r>
      <w:r>
        <w:t>%</w:t>
      </w:r>
      <w:r w:rsidRPr="00DE6827">
        <w:t xml:space="preserve"> калорий – далеко не лучший выбор, особенно для растущего организма. </w:t>
      </w:r>
    </w:p>
    <w:p w:rsidR="00AA2BAD" w:rsidRDefault="00AA2BAD" w:rsidP="00E96902">
      <w:pPr>
        <w:pStyle w:val="a3"/>
      </w:pPr>
      <w:r w:rsidRPr="00DE6827">
        <w:t>Избыточное количество сах</w:t>
      </w:r>
      <w:r>
        <w:t>а</w:t>
      </w:r>
      <w:r w:rsidRPr="00DE6827">
        <w:t>ра содержится не только в глазированных хлопьях, но и во множестве других, любимых взрослыми и детьми, продуктах. В жестяной банке газированной сладкой воды емкостью 0,33</w:t>
      </w:r>
      <w:r>
        <w:rPr>
          <w:lang w:val="uk-UA"/>
        </w:rPr>
        <w:t xml:space="preserve"> </w:t>
      </w:r>
      <w:r>
        <w:t>л содержится около 7-</w:t>
      </w:r>
      <w:r w:rsidRPr="00DE6827">
        <w:t xml:space="preserve">8 чайных ложек сахара, шоколадном батончике – 5, молочном коктейле – до 15, глазированном пончике – 6, а в одном шарике мороженого </w:t>
      </w:r>
      <w:r>
        <w:t xml:space="preserve">– </w:t>
      </w:r>
      <w:r w:rsidRPr="00DE6827">
        <w:t>5 ложек</w:t>
      </w:r>
      <w:r>
        <w:t>.</w:t>
      </w:r>
      <w:r w:rsidRPr="00DE6827">
        <w:t xml:space="preserve"> Выбирая такую пищу, человек употребляет больше пустых калорий, в результате чего </w:t>
      </w:r>
      <w:r>
        <w:t>развивается</w:t>
      </w:r>
      <w:r w:rsidRPr="00DE6827">
        <w:t xml:space="preserve"> ожирение, </w:t>
      </w:r>
      <w:r>
        <w:t>разрушается эмаль</w:t>
      </w:r>
      <w:r w:rsidRPr="00DE6827">
        <w:t xml:space="preserve"> зуб</w:t>
      </w:r>
      <w:r>
        <w:t>ов</w:t>
      </w:r>
      <w:r w:rsidRPr="00DE6827">
        <w:t xml:space="preserve"> и </w:t>
      </w:r>
      <w:r>
        <w:t xml:space="preserve">возникают </w:t>
      </w:r>
      <w:r w:rsidRPr="00DE6827">
        <w:t>други</w:t>
      </w:r>
      <w:r>
        <w:t>е</w:t>
      </w:r>
      <w:r w:rsidRPr="00DE6827">
        <w:t xml:space="preserve"> проблемы со здоровьем.</w:t>
      </w:r>
    </w:p>
    <w:p w:rsidR="00AA2BAD" w:rsidRPr="00DE6827" w:rsidRDefault="00AA2BAD" w:rsidP="00E96902">
      <w:pPr>
        <w:pStyle w:val="a3"/>
      </w:pPr>
    </w:p>
    <w:p w:rsidR="00AA2BAD" w:rsidRPr="00760D43" w:rsidRDefault="00AA2BAD" w:rsidP="002C74AE">
      <w:pPr>
        <w:pStyle w:val="a3"/>
        <w:jc w:val="center"/>
        <w:rPr>
          <w:b/>
          <w:bCs/>
        </w:rPr>
      </w:pPr>
      <w:r w:rsidRPr="00760D43">
        <w:rPr>
          <w:b/>
          <w:bCs/>
        </w:rPr>
        <w:t>Добавленный сахар в некоторых продуктах питания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18"/>
        <w:gridCol w:w="2943"/>
      </w:tblGrid>
      <w:tr w:rsidR="00AA2BAD" w:rsidRPr="00DE6827">
        <w:tc>
          <w:tcPr>
            <w:tcW w:w="0" w:type="auto"/>
            <w:vAlign w:val="center"/>
          </w:tcPr>
          <w:p w:rsidR="00AA2BAD" w:rsidRPr="00760D43" w:rsidRDefault="00AA2BAD" w:rsidP="00883ACC">
            <w:pPr>
              <w:pStyle w:val="a3"/>
              <w:spacing w:line="240" w:lineRule="auto"/>
              <w:ind w:firstLine="0"/>
              <w:rPr>
                <w:b/>
                <w:bCs/>
                <w:i/>
                <w:iCs/>
              </w:rPr>
            </w:pPr>
            <w:r w:rsidRPr="00760D43">
              <w:rPr>
                <w:b/>
                <w:bCs/>
                <w:i/>
                <w:iCs/>
              </w:rPr>
              <w:t>Сдоба и каши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>
              <w:t>Количество ч</w:t>
            </w:r>
            <w:r w:rsidRPr="006F5BFD">
              <w:t>айных ложек</w:t>
            </w:r>
          </w:p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  <w:rPr>
                <w:spacing w:val="-6"/>
                <w:lang w:val="uk-UA"/>
              </w:rPr>
            </w:pPr>
            <w:r w:rsidRPr="006F5BFD">
              <w:rPr>
                <w:spacing w:val="-6"/>
                <w:lang w:val="uk-UA"/>
              </w:rPr>
              <w:t>(1</w:t>
            </w:r>
            <w:r>
              <w:rPr>
                <w:spacing w:val="-6"/>
                <w:lang w:val="uk-UA"/>
              </w:rPr>
              <w:t xml:space="preserve"> </w:t>
            </w:r>
            <w:r w:rsidRPr="006F5BFD">
              <w:rPr>
                <w:spacing w:val="-6"/>
                <w:lang w:val="uk-UA"/>
              </w:rPr>
              <w:t>ч.</w:t>
            </w:r>
            <w:r>
              <w:rPr>
                <w:spacing w:val="-6"/>
                <w:lang w:val="uk-UA"/>
              </w:rPr>
              <w:t xml:space="preserve"> </w:t>
            </w:r>
            <w:r w:rsidRPr="006F5BFD">
              <w:rPr>
                <w:spacing w:val="-6"/>
                <w:lang w:val="uk-UA"/>
              </w:rPr>
              <w:t>л.</w:t>
            </w:r>
            <w:r>
              <w:rPr>
                <w:spacing w:val="-6"/>
                <w:lang w:val="uk-UA"/>
              </w:rPr>
              <w:t xml:space="preserve"> </w:t>
            </w:r>
            <w:r w:rsidRPr="006F5BFD">
              <w:rPr>
                <w:spacing w:val="-6"/>
                <w:lang w:val="uk-UA"/>
              </w:rPr>
              <w:t>= 4</w:t>
            </w:r>
            <w:r>
              <w:rPr>
                <w:spacing w:val="-6"/>
                <w:lang w:val="uk-UA"/>
              </w:rPr>
              <w:t xml:space="preserve"> </w:t>
            </w:r>
            <w:r w:rsidRPr="006F5BFD">
              <w:rPr>
                <w:spacing w:val="-6"/>
                <w:lang w:val="uk-UA"/>
              </w:rPr>
              <w:t>г)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proofErr w:type="spellStart"/>
            <w:r>
              <w:t>Маффин</w:t>
            </w:r>
            <w:proofErr w:type="spellEnd"/>
            <w:r w:rsidRPr="006F5BFD">
              <w:t xml:space="preserve"> средн</w:t>
            </w:r>
            <w:r>
              <w:t>его размера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1-3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Пончик сред</w:t>
            </w:r>
            <w:r>
              <w:t>него размера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2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Овсянка быстрого приготовления, с сахаром, 1 пакетик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4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>
              <w:t>Сдобный пирог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4-5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proofErr w:type="spellStart"/>
            <w:r w:rsidRPr="006F5BFD">
              <w:t>Глазированый</w:t>
            </w:r>
            <w:proofErr w:type="spellEnd"/>
            <w:r w:rsidRPr="006F5BFD">
              <w:t xml:space="preserve"> торт, 1/16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6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lastRenderedPageBreak/>
              <w:t>Фруктовый пирог, 1/6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6</w:t>
            </w:r>
          </w:p>
        </w:tc>
      </w:tr>
      <w:tr w:rsidR="00AA2BAD" w:rsidRPr="00DE6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0" w:type="auto"/>
            <w:gridSpan w:val="2"/>
          </w:tcPr>
          <w:p w:rsidR="00AA2BAD" w:rsidRPr="00760D43" w:rsidRDefault="00AA2BAD" w:rsidP="00760D43">
            <w:pPr>
              <w:pStyle w:val="a3"/>
              <w:spacing w:line="240" w:lineRule="auto"/>
              <w:ind w:firstLine="0"/>
              <w:rPr>
                <w:b/>
                <w:bCs/>
                <w:i/>
                <w:iCs/>
              </w:rPr>
            </w:pPr>
            <w:r w:rsidRPr="00760D43">
              <w:rPr>
                <w:b/>
                <w:bCs/>
                <w:i/>
                <w:iCs/>
              </w:rPr>
              <w:t>Фрукты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Консервированные фрукты в легком сиропе, ½ стакана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2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Консервированные фрукты в концентрированном сиропе, ½ стакана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4</w:t>
            </w:r>
          </w:p>
        </w:tc>
      </w:tr>
      <w:tr w:rsidR="00AA2BAD" w:rsidRPr="00DE6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2"/>
        </w:trPr>
        <w:tc>
          <w:tcPr>
            <w:tcW w:w="0" w:type="auto"/>
            <w:gridSpan w:val="2"/>
          </w:tcPr>
          <w:p w:rsidR="00AA2BAD" w:rsidRPr="00760D43" w:rsidRDefault="00AA2BAD" w:rsidP="00760D43">
            <w:pPr>
              <w:pStyle w:val="a3"/>
              <w:spacing w:line="240" w:lineRule="auto"/>
              <w:ind w:firstLine="0"/>
              <w:rPr>
                <w:b/>
                <w:bCs/>
                <w:i/>
                <w:iCs/>
              </w:rPr>
            </w:pPr>
            <w:r w:rsidRPr="00760D43">
              <w:rPr>
                <w:b/>
                <w:bCs/>
                <w:i/>
                <w:iCs/>
              </w:rPr>
              <w:t>Молочные продукты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Шоколадное молоко, 1 стакан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3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Мороженое, ½ стакана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3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Нежирный фруктовый йогурт, 180</w:t>
            </w:r>
            <w:r>
              <w:t xml:space="preserve"> </w:t>
            </w:r>
            <w:r w:rsidRPr="006F5BFD">
              <w:t>г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5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Шоколадный шейк, маленький стакан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9</w:t>
            </w:r>
          </w:p>
        </w:tc>
      </w:tr>
      <w:tr w:rsidR="00AA2BAD" w:rsidRPr="00DE6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0" w:type="auto"/>
            <w:gridSpan w:val="2"/>
          </w:tcPr>
          <w:p w:rsidR="00AA2BAD" w:rsidRPr="00760D43" w:rsidRDefault="00AA2BAD" w:rsidP="00760D43">
            <w:pPr>
              <w:pStyle w:val="a3"/>
              <w:spacing w:line="240" w:lineRule="auto"/>
              <w:ind w:firstLine="0"/>
              <w:rPr>
                <w:b/>
                <w:bCs/>
                <w:i/>
                <w:iCs/>
              </w:rPr>
            </w:pPr>
            <w:r w:rsidRPr="00760D43">
              <w:rPr>
                <w:b/>
                <w:bCs/>
                <w:i/>
                <w:iCs/>
              </w:rPr>
              <w:t>Другие продукты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Джем или желе, 1</w:t>
            </w:r>
            <w:r>
              <w:t xml:space="preserve"> </w:t>
            </w:r>
            <w:r w:rsidRPr="006F5BFD">
              <w:t>ч</w:t>
            </w:r>
            <w:r>
              <w:t xml:space="preserve">. </w:t>
            </w:r>
            <w:r w:rsidRPr="006F5BFD">
              <w:t>л</w:t>
            </w:r>
            <w:r>
              <w:t>.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1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Соус к спагетти, 1 упаковка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2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>
              <w:t>Дес</w:t>
            </w:r>
            <w:r w:rsidRPr="006F5BFD">
              <w:t>ерт с желатином, ½ стакана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4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Шоколадный батончик, 60</w:t>
            </w:r>
            <w:r>
              <w:t xml:space="preserve"> </w:t>
            </w:r>
            <w:r w:rsidRPr="006F5BFD">
              <w:t>г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5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Кола, 0,33л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9</w:t>
            </w:r>
          </w:p>
        </w:tc>
      </w:tr>
      <w:tr w:rsidR="00AA2BAD" w:rsidRPr="00DE6827"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</w:pPr>
            <w:r w:rsidRPr="006F5BFD">
              <w:t>Охлажденный фруктовый напиток, 0,33л</w:t>
            </w:r>
          </w:p>
        </w:tc>
        <w:tc>
          <w:tcPr>
            <w:tcW w:w="0" w:type="auto"/>
            <w:vAlign w:val="center"/>
          </w:tcPr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</w:p>
          <w:p w:rsidR="00AA2BAD" w:rsidRPr="006F5BFD" w:rsidRDefault="00AA2BAD" w:rsidP="00883ACC">
            <w:pPr>
              <w:pStyle w:val="a3"/>
              <w:spacing w:line="240" w:lineRule="auto"/>
              <w:ind w:firstLine="0"/>
              <w:jc w:val="center"/>
            </w:pPr>
            <w:r w:rsidRPr="006F5BFD">
              <w:t>12</w:t>
            </w:r>
          </w:p>
        </w:tc>
      </w:tr>
    </w:tbl>
    <w:p w:rsidR="00AA2BAD" w:rsidRDefault="00AA2BAD" w:rsidP="00E96902">
      <w:pPr>
        <w:pStyle w:val="a3"/>
      </w:pPr>
    </w:p>
    <w:p w:rsidR="00AA2BAD" w:rsidRPr="002C74AE" w:rsidRDefault="00AA2BAD" w:rsidP="00760D43">
      <w:pPr>
        <w:pStyle w:val="a3"/>
        <w:rPr>
          <w:b/>
          <w:bCs/>
        </w:rPr>
      </w:pPr>
      <w:r w:rsidRPr="002C74AE">
        <w:rPr>
          <w:b/>
          <w:bCs/>
        </w:rPr>
        <w:t>Сахар</w:t>
      </w:r>
      <w:r>
        <w:rPr>
          <w:b/>
          <w:bCs/>
        </w:rPr>
        <w:t xml:space="preserve"> – </w:t>
      </w:r>
      <w:r w:rsidRPr="002C74AE">
        <w:rPr>
          <w:b/>
          <w:bCs/>
        </w:rPr>
        <w:t>белая смерть</w:t>
      </w:r>
    </w:p>
    <w:p w:rsidR="00AA2BAD" w:rsidRPr="00DE6827" w:rsidRDefault="00AA2BAD" w:rsidP="00760D43">
      <w:pPr>
        <w:pStyle w:val="a3"/>
      </w:pPr>
      <w:r w:rsidRPr="00DE6827">
        <w:t xml:space="preserve">Употребление в пищу большого количества сахара стимулирует выработку инсулина, что в свою очередь </w:t>
      </w:r>
      <w:r>
        <w:t>вызывает</w:t>
      </w:r>
      <w:r w:rsidRPr="00DE6827">
        <w:t xml:space="preserve"> </w:t>
      </w:r>
      <w:r w:rsidRPr="003111FB">
        <w:t>увеличение синтеза</w:t>
      </w:r>
      <w:r w:rsidRPr="00DE6827">
        <w:t xml:space="preserve"> жиров и холестерина. Избыток пустых калорий приводит к </w:t>
      </w:r>
      <w:r>
        <w:t xml:space="preserve">развитию </w:t>
      </w:r>
      <w:r w:rsidRPr="00DE6827">
        <w:t>ожирени</w:t>
      </w:r>
      <w:r>
        <w:t>я</w:t>
      </w:r>
      <w:r w:rsidRPr="00DE6827">
        <w:t xml:space="preserve">, а </w:t>
      </w:r>
      <w:r>
        <w:t>такие</w:t>
      </w:r>
      <w:r w:rsidRPr="00DE6827">
        <w:t xml:space="preserve"> люди более подвержены риску </w:t>
      </w:r>
      <w:r>
        <w:t>развития сердечно-сосудистых заболеваний</w:t>
      </w:r>
      <w:r w:rsidRPr="00DE6827">
        <w:t xml:space="preserve"> и диабета. Сахар также значительно снижает эффективность лейкоцитов в борьбе с бактериями.</w:t>
      </w:r>
    </w:p>
    <w:p w:rsidR="00AA2BAD" w:rsidRPr="00DE6827" w:rsidRDefault="00AA2BAD" w:rsidP="00E96902">
      <w:pPr>
        <w:pStyle w:val="a3"/>
      </w:pPr>
      <w:r w:rsidRPr="00DE6827">
        <w:t xml:space="preserve">Бактерии, живущие в ротовой полости человека, начинают активно размножаться, питаясь остатками сладкой пищи, при этом они выделяют кислоту, которая разрушает эмаль зубов. Перекусывание сладостями, которые приклеиваются к зубам и остаются во рту, очень часто является основной причиной разрушения зубов. Частые приемы пищи снижают уровень </w:t>
      </w:r>
      <w:proofErr w:type="spellStart"/>
      <w:r w:rsidRPr="00DE6827">
        <w:t>pH</w:t>
      </w:r>
      <w:proofErr w:type="spellEnd"/>
      <w:r w:rsidRPr="00DE6827">
        <w:t xml:space="preserve"> на поверхности зубов, что ослабляет эмаль и</w:t>
      </w:r>
      <w:r>
        <w:t xml:space="preserve"> приводит к потере кальция. </w:t>
      </w:r>
      <w:r w:rsidRPr="00DE6827">
        <w:t>Процесс разрушения зубов ускорится, если их не чистить и не пользоваться зубной нитью, а замедлить его помо</w:t>
      </w:r>
      <w:r>
        <w:t>гае</w:t>
      </w:r>
      <w:r w:rsidRPr="00DE6827">
        <w:t xml:space="preserve">т гигиена ротовой полости </w:t>
      </w:r>
      <w:r>
        <w:t>и полоскания водой с фтором.</w:t>
      </w:r>
    </w:p>
    <w:p w:rsidR="00AA2BAD" w:rsidRPr="002C74AE" w:rsidRDefault="00AA2BAD" w:rsidP="00D63ED3">
      <w:pPr>
        <w:pStyle w:val="a3"/>
        <w:rPr>
          <w:b/>
          <w:bCs/>
        </w:rPr>
      </w:pPr>
      <w:r w:rsidRPr="002C74AE">
        <w:rPr>
          <w:b/>
          <w:bCs/>
        </w:rPr>
        <w:t>Искус</w:t>
      </w:r>
      <w:r>
        <w:rPr>
          <w:b/>
          <w:bCs/>
        </w:rPr>
        <w:t>с</w:t>
      </w:r>
      <w:r w:rsidRPr="002C74AE">
        <w:rPr>
          <w:b/>
          <w:bCs/>
        </w:rPr>
        <w:t>твенные заменители сахара</w:t>
      </w:r>
    </w:p>
    <w:p w:rsidR="00AA2BAD" w:rsidRPr="00DE6827" w:rsidRDefault="00AA2BAD" w:rsidP="00E96902">
      <w:pPr>
        <w:pStyle w:val="a3"/>
      </w:pPr>
      <w:r w:rsidRPr="00DE6827">
        <w:t xml:space="preserve">Искусственные заменители сахара в последнее время пользуются большой популярностью, однако их не используют при выпечке, так как они не </w:t>
      </w:r>
      <w:r>
        <w:t>при</w:t>
      </w:r>
      <w:r w:rsidRPr="00DE6827">
        <w:t>дают объем</w:t>
      </w:r>
      <w:r>
        <w:t xml:space="preserve"> изделиям,</w:t>
      </w:r>
      <w:r w:rsidRPr="00DE6827">
        <w:t xml:space="preserve"> как сахар. В основном сахарозаменители добавляют в сладкие напитки. Особого эффекта </w:t>
      </w:r>
      <w:r w:rsidRPr="00DE6827">
        <w:lastRenderedPageBreak/>
        <w:t xml:space="preserve">употребление заменителей сахара не </w:t>
      </w:r>
      <w:r>
        <w:t>оказывает</w:t>
      </w:r>
      <w:r w:rsidRPr="00DE6827">
        <w:t xml:space="preserve">, поскольку </w:t>
      </w:r>
      <w:r>
        <w:t>люди с избыточной массой тела</w:t>
      </w:r>
      <w:r w:rsidRPr="00DE6827">
        <w:t xml:space="preserve"> </w:t>
      </w:r>
      <w:r>
        <w:t>употребляют</w:t>
      </w:r>
      <w:r w:rsidRPr="00DE6827">
        <w:t xml:space="preserve"> други</w:t>
      </w:r>
      <w:r>
        <w:t>е</w:t>
      </w:r>
      <w:r w:rsidRPr="00DE6827">
        <w:t xml:space="preserve"> калорийны</w:t>
      </w:r>
      <w:r>
        <w:t>е</w:t>
      </w:r>
      <w:r w:rsidRPr="00DE6827">
        <w:t xml:space="preserve"> продукт</w:t>
      </w:r>
      <w:r>
        <w:t>ы</w:t>
      </w:r>
      <w:r w:rsidRPr="00DE6827">
        <w:t>.</w:t>
      </w:r>
    </w:p>
    <w:p w:rsidR="00AA2BAD" w:rsidRPr="002C74AE" w:rsidRDefault="00AA2BAD" w:rsidP="00D63ED3">
      <w:pPr>
        <w:pStyle w:val="a3"/>
        <w:rPr>
          <w:b/>
          <w:bCs/>
          <w:lang w:val="uk-UA"/>
        </w:rPr>
      </w:pPr>
      <w:r w:rsidRPr="002C74AE">
        <w:rPr>
          <w:b/>
          <w:bCs/>
        </w:rPr>
        <w:t>Рекомендации по</w:t>
      </w:r>
      <w:r w:rsidRPr="002C74AE">
        <w:rPr>
          <w:b/>
          <w:bCs/>
          <w:lang w:val="uk-UA"/>
        </w:rPr>
        <w:t xml:space="preserve"> </w:t>
      </w:r>
      <w:proofErr w:type="spellStart"/>
      <w:r w:rsidRPr="002C74AE">
        <w:rPr>
          <w:b/>
          <w:bCs/>
          <w:lang w:val="uk-UA"/>
        </w:rPr>
        <w:t>употреблению</w:t>
      </w:r>
      <w:proofErr w:type="spellEnd"/>
      <w:r w:rsidRPr="002C74AE">
        <w:rPr>
          <w:b/>
          <w:bCs/>
        </w:rPr>
        <w:t xml:space="preserve"> сахар</w:t>
      </w:r>
      <w:r w:rsidRPr="002C74AE">
        <w:rPr>
          <w:b/>
          <w:bCs/>
          <w:lang w:val="uk-UA"/>
        </w:rPr>
        <w:t>а</w:t>
      </w:r>
    </w:p>
    <w:p w:rsidR="00AA2BAD" w:rsidRPr="00DE6827" w:rsidRDefault="00AA2BAD" w:rsidP="00E96902">
      <w:pPr>
        <w:pStyle w:val="a3"/>
      </w:pPr>
      <w:r w:rsidRPr="00DE6827">
        <w:t xml:space="preserve">В </w:t>
      </w:r>
      <w:r>
        <w:rPr>
          <w:lang w:val="uk-UA"/>
        </w:rPr>
        <w:t>п</w:t>
      </w:r>
      <w:proofErr w:type="spellStart"/>
      <w:r w:rsidRPr="00DE6827">
        <w:t>ирамиде</w:t>
      </w:r>
      <w:proofErr w:type="spellEnd"/>
      <w:r w:rsidRPr="00DE6827">
        <w:t xml:space="preserve"> питания сладкие продукты находятся на само</w:t>
      </w:r>
      <w:r>
        <w:t>м</w:t>
      </w:r>
      <w:r w:rsidRPr="00DE6827">
        <w:t xml:space="preserve"> верху</w:t>
      </w:r>
      <w:r>
        <w:t>, так как они очень калорийны,</w:t>
      </w:r>
      <w:r w:rsidRPr="00DE6827">
        <w:t xml:space="preserve"> в них мало витаминов, минералов, протеинов и клетчатки, по</w:t>
      </w:r>
      <w:r>
        <w:t>э</w:t>
      </w:r>
      <w:r w:rsidRPr="00DE6827">
        <w:t>тому у</w:t>
      </w:r>
      <w:r>
        <w:t>потреблять их в пищу следует не</w:t>
      </w:r>
      <w:r w:rsidRPr="00DE6827">
        <w:t xml:space="preserve">часто. Заметьте, </w:t>
      </w:r>
      <w:r>
        <w:t xml:space="preserve">что </w:t>
      </w:r>
      <w:r w:rsidRPr="00DE6827">
        <w:t xml:space="preserve">между сахаром и медом нет существенной разницы, разве что мед </w:t>
      </w:r>
      <w:r>
        <w:t>немного</w:t>
      </w:r>
      <w:r w:rsidRPr="00DE6827">
        <w:t xml:space="preserve"> слаще, </w:t>
      </w:r>
      <w:r>
        <w:t xml:space="preserve">и </w:t>
      </w:r>
      <w:r w:rsidRPr="00DE6827">
        <w:t>в нем содержится много свободной фруктозы. Меласса</w:t>
      </w:r>
      <w:r>
        <w:rPr>
          <w:lang w:val="uk-UA"/>
        </w:rPr>
        <w:t>,</w:t>
      </w:r>
      <w:r w:rsidRPr="00DE6827">
        <w:t xml:space="preserve"> или черная патока, содержит много железа и кальция.</w:t>
      </w:r>
    </w:p>
    <w:p w:rsidR="00AA2BAD" w:rsidRPr="00DE6827" w:rsidRDefault="00AA2BAD" w:rsidP="00285BC7">
      <w:pPr>
        <w:pStyle w:val="a3"/>
      </w:pPr>
      <w:r w:rsidRPr="00DE6827">
        <w:t xml:space="preserve">Для поддержания </w:t>
      </w:r>
      <w:r>
        <w:t>оптимальной</w:t>
      </w:r>
      <w:r w:rsidRPr="00DE6827">
        <w:t xml:space="preserve"> массы тела очен</w:t>
      </w:r>
      <w:r>
        <w:t xml:space="preserve">ь важно следить за количеством </w:t>
      </w:r>
      <w:r w:rsidRPr="00DE6827">
        <w:t xml:space="preserve">потребляемого сахара. </w:t>
      </w:r>
      <w:r>
        <w:t>Людям, с</w:t>
      </w:r>
      <w:r w:rsidRPr="00DE6827">
        <w:t>традающим различными заболеваниями</w:t>
      </w:r>
      <w:r>
        <w:t>,</w:t>
      </w:r>
      <w:r w:rsidRPr="00DE6827">
        <w:t xml:space="preserve"> следует</w:t>
      </w:r>
      <w:r>
        <w:t xml:space="preserve"> </w:t>
      </w:r>
      <w:r w:rsidRPr="00DE6827">
        <w:t>ограничить его употребление.</w:t>
      </w:r>
    </w:p>
    <w:p w:rsidR="00AA2BAD" w:rsidRPr="002C74AE" w:rsidRDefault="00AA2BAD" w:rsidP="003111FB">
      <w:pPr>
        <w:autoSpaceDE w:val="0"/>
        <w:autoSpaceDN w:val="0"/>
        <w:adjustRightInd w:val="0"/>
        <w:spacing w:after="0" w:line="360" w:lineRule="auto"/>
        <w:ind w:firstLine="567"/>
        <w:textAlignment w:val="center"/>
        <w:rPr>
          <w:rFonts w:ascii="Courier New" w:hAnsi="Courier New" w:cs="Courier New"/>
          <w:b/>
          <w:bCs/>
          <w:color w:val="000000"/>
          <w:sz w:val="24"/>
          <w:szCs w:val="24"/>
          <w:lang w:val="uk-UA"/>
        </w:rPr>
      </w:pPr>
      <w:proofErr w:type="spellStart"/>
      <w:r w:rsidRPr="002C74AE">
        <w:rPr>
          <w:rFonts w:ascii="Courier New" w:hAnsi="Courier New" w:cs="Courier New"/>
          <w:b/>
          <w:bCs/>
          <w:color w:val="000000"/>
          <w:sz w:val="24"/>
          <w:szCs w:val="24"/>
          <w:lang w:val="uk-UA"/>
        </w:rPr>
        <w:t>Как</w:t>
      </w:r>
      <w:proofErr w:type="spellEnd"/>
      <w:r w:rsidRPr="002C74AE">
        <w:rPr>
          <w:rFonts w:ascii="Courier New" w:hAnsi="Courier New" w:cs="Courier New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00"/>
          <w:sz w:val="24"/>
          <w:szCs w:val="24"/>
          <w:lang w:val="uk-UA"/>
        </w:rPr>
        <w:t>снизить</w:t>
      </w:r>
      <w:proofErr w:type="spellEnd"/>
      <w:r w:rsidRPr="002C74AE"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 употребл</w:t>
      </w:r>
      <w:r>
        <w:rPr>
          <w:rFonts w:ascii="Courier New" w:hAnsi="Courier New" w:cs="Courier New"/>
          <w:b/>
          <w:bCs/>
          <w:color w:val="000000"/>
          <w:sz w:val="24"/>
          <w:szCs w:val="24"/>
        </w:rPr>
        <w:t>ение</w:t>
      </w:r>
      <w:r w:rsidRPr="002C74AE"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 сладостей?</w:t>
      </w:r>
    </w:p>
    <w:p w:rsidR="00AA2BAD" w:rsidRPr="002C74AE" w:rsidRDefault="00AA2BAD" w:rsidP="002C74AE">
      <w:pPr>
        <w:autoSpaceDE w:val="0"/>
        <w:autoSpaceDN w:val="0"/>
        <w:adjustRightInd w:val="0"/>
        <w:spacing w:after="0" w:line="360" w:lineRule="auto"/>
        <w:ind w:firstLine="283"/>
        <w:jc w:val="both"/>
        <w:textAlignment w:val="center"/>
        <w:rPr>
          <w:rFonts w:ascii="Courier New" w:hAnsi="Courier New" w:cs="Courier New"/>
          <w:color w:val="000000"/>
          <w:sz w:val="24"/>
          <w:szCs w:val="24"/>
        </w:rPr>
      </w:pP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Если вы сладкоежка, помните: </w:t>
      </w:r>
      <w:r w:rsidRPr="003C3856">
        <w:rPr>
          <w:rFonts w:ascii="Courier New" w:hAnsi="Courier New" w:cs="Courier New"/>
          <w:color w:val="000000"/>
          <w:sz w:val="24"/>
          <w:szCs w:val="24"/>
        </w:rPr>
        <w:t>себя можно перевоспитать</w:t>
      </w:r>
      <w:r w:rsidRPr="002C74AE">
        <w:rPr>
          <w:rFonts w:ascii="Courier New" w:hAnsi="Courier New" w:cs="Courier New"/>
          <w:color w:val="000000"/>
          <w:sz w:val="24"/>
          <w:szCs w:val="24"/>
        </w:rPr>
        <w:t>. Каким образом? Например, фрукты тоже сладкие, прият</w:t>
      </w:r>
      <w:r>
        <w:rPr>
          <w:rFonts w:ascii="Courier New" w:hAnsi="Courier New" w:cs="Courier New"/>
          <w:color w:val="000000"/>
          <w:sz w:val="24"/>
          <w:szCs w:val="24"/>
        </w:rPr>
        <w:t>ные на вкус и содержат фруктозу,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поэтому старайтесь употреблять их в больших </w:t>
      </w:r>
      <w:proofErr w:type="spellStart"/>
      <w:r>
        <w:rPr>
          <w:rFonts w:ascii="Courier New" w:hAnsi="Courier New" w:cs="Courier New"/>
          <w:color w:val="000000"/>
          <w:sz w:val="24"/>
          <w:szCs w:val="24"/>
          <w:lang w:val="uk-UA"/>
        </w:rPr>
        <w:t>количествах</w:t>
      </w:r>
      <w:proofErr w:type="spellEnd"/>
      <w:r>
        <w:rPr>
          <w:rFonts w:ascii="Courier New" w:hAnsi="Courier New" w:cs="Courier New"/>
          <w:color w:val="000000"/>
          <w:sz w:val="24"/>
          <w:szCs w:val="24"/>
          <w:lang w:val="uk-UA"/>
        </w:rPr>
        <w:t>, и</w:t>
      </w:r>
      <w:r w:rsidRPr="002C74AE">
        <w:rPr>
          <w:rFonts w:ascii="Courier New" w:hAnsi="Courier New" w:cs="Courier New"/>
          <w:color w:val="000000"/>
          <w:sz w:val="24"/>
          <w:szCs w:val="24"/>
          <w:lang w:val="uk-UA"/>
        </w:rPr>
        <w:t xml:space="preserve"> </w:t>
      </w:r>
      <w:r>
        <w:rPr>
          <w:rFonts w:ascii="Courier New" w:hAnsi="Courier New" w:cs="Courier New"/>
          <w:color w:val="000000"/>
          <w:sz w:val="24"/>
          <w:szCs w:val="24"/>
          <w:lang w:val="uk-UA"/>
        </w:rPr>
        <w:t>с</w:t>
      </w:r>
      <w:r>
        <w:rPr>
          <w:rFonts w:ascii="Courier New" w:hAnsi="Courier New" w:cs="Courier New"/>
          <w:color w:val="000000"/>
          <w:sz w:val="24"/>
          <w:szCs w:val="24"/>
        </w:rPr>
        <w:t>о временем ваши вкусы изменятся.</w:t>
      </w:r>
    </w:p>
    <w:p w:rsidR="00AA2BAD" w:rsidRPr="00DE6827" w:rsidRDefault="00AA2BAD" w:rsidP="002C74AE">
      <w:pPr>
        <w:pStyle w:val="a3"/>
      </w:pPr>
      <w:r w:rsidRPr="00DE6827">
        <w:t xml:space="preserve">Вместо высококалорийного торта или мороженого лучше </w:t>
      </w:r>
      <w:r>
        <w:t>предложите</w:t>
      </w:r>
      <w:r w:rsidRPr="00DE6827">
        <w:t xml:space="preserve"> своему внутреннему сладкоежке сочный апельсин, свежее яблоко, г</w:t>
      </w:r>
      <w:r>
        <w:t xml:space="preserve">орсть инжира или фиников, банан, </w:t>
      </w:r>
      <w:r w:rsidRPr="00DE6827">
        <w:t>свеж</w:t>
      </w:r>
      <w:r>
        <w:t>ую</w:t>
      </w:r>
      <w:r w:rsidRPr="00DE6827">
        <w:t xml:space="preserve"> клубник</w:t>
      </w:r>
      <w:r>
        <w:t>у</w:t>
      </w:r>
      <w:r w:rsidRPr="00DE6827">
        <w:t xml:space="preserve"> или виноград. Так вы сможете насладиться не только вкусом, но и получить множество полезных микроэлементов</w:t>
      </w:r>
      <w:r>
        <w:t>,</w:t>
      </w:r>
      <w:r w:rsidRPr="00DE6827">
        <w:t xml:space="preserve"> та</w:t>
      </w:r>
      <w:r>
        <w:t xml:space="preserve">ких как калий, витамин С, </w:t>
      </w:r>
      <w:proofErr w:type="spellStart"/>
      <w:r>
        <w:t>кароти</w:t>
      </w:r>
      <w:r w:rsidRPr="00DE6827">
        <w:t>ноиды</w:t>
      </w:r>
      <w:proofErr w:type="spellEnd"/>
      <w:r w:rsidRPr="00DE6827">
        <w:t xml:space="preserve">, немного жиров и никакого холестерина. Фруктовый сахар медленнее усваивается, </w:t>
      </w:r>
      <w:r>
        <w:t>поскольку</w:t>
      </w:r>
      <w:r w:rsidRPr="00DE6827">
        <w:t xml:space="preserve"> </w:t>
      </w:r>
      <w:r>
        <w:t>поступает</w:t>
      </w:r>
      <w:r w:rsidRPr="00DE6827">
        <w:t xml:space="preserve"> вместе с большим количеством клетчатки, что дает чувство насыщения и весьма полезно для диабетиков, так как потребность в инсулине снижается.</w:t>
      </w:r>
    </w:p>
    <w:p w:rsidR="00AA2BAD" w:rsidRPr="002C74AE" w:rsidRDefault="00AA2BAD" w:rsidP="00285BC7">
      <w:pPr>
        <w:autoSpaceDE w:val="0"/>
        <w:autoSpaceDN w:val="0"/>
        <w:adjustRightInd w:val="0"/>
        <w:spacing w:after="0" w:line="360" w:lineRule="auto"/>
        <w:ind w:firstLine="283"/>
        <w:jc w:val="both"/>
        <w:textAlignment w:val="center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>Однако все вышеперечисленное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не </w:t>
      </w:r>
      <w:r>
        <w:rPr>
          <w:rFonts w:ascii="Courier New" w:hAnsi="Courier New" w:cs="Courier New"/>
          <w:color w:val="000000"/>
          <w:sz w:val="24"/>
          <w:szCs w:val="24"/>
        </w:rPr>
        <w:t>о</w:t>
      </w:r>
      <w:r w:rsidRPr="002C74AE">
        <w:rPr>
          <w:rFonts w:ascii="Courier New" w:hAnsi="Courier New" w:cs="Courier New"/>
          <w:color w:val="000000"/>
          <w:sz w:val="24"/>
          <w:szCs w:val="24"/>
        </w:rPr>
        <w:t>знач</w:t>
      </w:r>
      <w:r>
        <w:rPr>
          <w:rFonts w:ascii="Courier New" w:hAnsi="Courier New" w:cs="Courier New"/>
          <w:color w:val="000000"/>
          <w:sz w:val="24"/>
          <w:szCs w:val="24"/>
        </w:rPr>
        <w:t>ае</w:t>
      </w:r>
      <w:r w:rsidRPr="002C74AE">
        <w:rPr>
          <w:rFonts w:ascii="Courier New" w:hAnsi="Courier New" w:cs="Courier New"/>
          <w:color w:val="000000"/>
          <w:sz w:val="24"/>
          <w:szCs w:val="24"/>
        </w:rPr>
        <w:t>т, что вы должны сразу отказаться от всех любимых десертов. Е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ще один важный принцип – это умеренность. </w:t>
      </w:r>
    </w:p>
    <w:p w:rsidR="00AA2BAD" w:rsidRPr="002C74AE" w:rsidRDefault="00AA2BAD" w:rsidP="00285BC7">
      <w:pPr>
        <w:autoSpaceDE w:val="0"/>
        <w:autoSpaceDN w:val="0"/>
        <w:adjustRightInd w:val="0"/>
        <w:spacing w:after="0" w:line="360" w:lineRule="auto"/>
        <w:ind w:firstLine="283"/>
        <w:jc w:val="both"/>
        <w:textAlignment w:val="center"/>
        <w:rPr>
          <w:rFonts w:ascii="Courier New" w:hAnsi="Courier New" w:cs="Courier New"/>
          <w:color w:val="000000"/>
          <w:sz w:val="24"/>
          <w:szCs w:val="24"/>
        </w:rPr>
      </w:pPr>
      <w:r w:rsidRPr="002C74AE">
        <w:rPr>
          <w:rFonts w:ascii="Courier New" w:hAnsi="Courier New" w:cs="Courier New"/>
          <w:color w:val="000000"/>
          <w:spacing w:val="-2"/>
          <w:sz w:val="24"/>
          <w:szCs w:val="24"/>
        </w:rPr>
        <w:t>Сократите частоту употребления сладостей. Употреб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ляйте их не ежедневно </w:t>
      </w:r>
      <w:r w:rsidRPr="002C74AE">
        <w:rPr>
          <w:rFonts w:ascii="Courier New" w:hAnsi="Courier New" w:cs="Courier New"/>
          <w:color w:val="000000"/>
          <w:sz w:val="24"/>
          <w:szCs w:val="24"/>
          <w:lang w:val="uk-UA"/>
        </w:rPr>
        <w:t xml:space="preserve">по 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несколько раз в день, а </w:t>
      </w:r>
      <w:r>
        <w:rPr>
          <w:rFonts w:ascii="Courier New" w:hAnsi="Courier New" w:cs="Courier New"/>
          <w:color w:val="000000"/>
          <w:sz w:val="24"/>
          <w:szCs w:val="24"/>
        </w:rPr>
        <w:t>2</w:t>
      </w:r>
      <w:r w:rsidRPr="002C74AE">
        <w:rPr>
          <w:rFonts w:ascii="Courier New" w:hAnsi="Courier New" w:cs="Courier New"/>
          <w:color w:val="000000"/>
          <w:sz w:val="24"/>
          <w:szCs w:val="24"/>
        </w:rPr>
        <w:t>-</w:t>
      </w:r>
      <w:r>
        <w:rPr>
          <w:rFonts w:ascii="Courier New" w:hAnsi="Courier New" w:cs="Courier New"/>
          <w:color w:val="000000"/>
          <w:sz w:val="24"/>
          <w:szCs w:val="24"/>
        </w:rPr>
        <w:t>3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раза в неделю. Когда десерты реже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 появляются в вашем меню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, вы </w:t>
      </w:r>
      <w:r>
        <w:rPr>
          <w:rFonts w:ascii="Courier New" w:hAnsi="Courier New" w:cs="Courier New"/>
          <w:color w:val="000000"/>
          <w:sz w:val="24"/>
          <w:szCs w:val="24"/>
        </w:rPr>
        <w:t>будете получать от них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большее </w:t>
      </w:r>
      <w:r>
        <w:rPr>
          <w:rFonts w:ascii="Courier New" w:hAnsi="Courier New" w:cs="Courier New"/>
          <w:color w:val="000000"/>
          <w:sz w:val="24"/>
          <w:szCs w:val="24"/>
        </w:rPr>
        <w:t>удовольствие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. </w:t>
      </w:r>
    </w:p>
    <w:p w:rsidR="00AA2BAD" w:rsidRPr="002C74AE" w:rsidRDefault="00AA2BAD" w:rsidP="00285BC7">
      <w:pPr>
        <w:autoSpaceDE w:val="0"/>
        <w:autoSpaceDN w:val="0"/>
        <w:adjustRightInd w:val="0"/>
        <w:spacing w:after="0" w:line="360" w:lineRule="auto"/>
        <w:ind w:firstLine="283"/>
        <w:jc w:val="both"/>
        <w:textAlignment w:val="center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>Еще один аспект умеренности: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научитесь довольствоваться меньшими порциями. Большие порции и добавки – это просто плохие привычки. Вы можете научиться получать такое же удовольствие от одной </w:t>
      </w:r>
      <w:r w:rsidRPr="002C74AE">
        <w:rPr>
          <w:rFonts w:ascii="Courier New" w:hAnsi="Courier New" w:cs="Courier New"/>
          <w:color w:val="000000"/>
          <w:sz w:val="24"/>
          <w:szCs w:val="24"/>
        </w:rPr>
        <w:lastRenderedPageBreak/>
        <w:t>шоколадно</w:t>
      </w:r>
      <w:r>
        <w:rPr>
          <w:rFonts w:ascii="Courier New" w:hAnsi="Courier New" w:cs="Courier New"/>
          <w:color w:val="000000"/>
          <w:sz w:val="24"/>
          <w:szCs w:val="24"/>
        </w:rPr>
        <w:t>й конфеты, как от целой коробки,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>
        <w:rPr>
          <w:rFonts w:ascii="Courier New" w:hAnsi="Courier New" w:cs="Courier New"/>
          <w:color w:val="000000"/>
          <w:sz w:val="24"/>
          <w:szCs w:val="24"/>
        </w:rPr>
        <w:t>и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будете чувствовать себя лучше! Половина обычного кусочка пирога или торта, съеденная </w:t>
      </w:r>
      <w:r>
        <w:rPr>
          <w:rFonts w:ascii="Courier New" w:hAnsi="Courier New" w:cs="Courier New"/>
          <w:color w:val="000000"/>
          <w:sz w:val="24"/>
          <w:szCs w:val="24"/>
        </w:rPr>
        <w:t>не спеша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, может </w:t>
      </w:r>
      <w:r>
        <w:rPr>
          <w:rFonts w:ascii="Courier New" w:hAnsi="Courier New" w:cs="Courier New"/>
          <w:color w:val="000000"/>
          <w:sz w:val="24"/>
          <w:szCs w:val="24"/>
        </w:rPr>
        <w:t>показаться вам вкуснее</w:t>
      </w:r>
      <w:r w:rsidRPr="002C74AE">
        <w:rPr>
          <w:rFonts w:ascii="Courier New" w:hAnsi="Courier New" w:cs="Courier New"/>
          <w:color w:val="000000"/>
          <w:sz w:val="24"/>
          <w:szCs w:val="24"/>
        </w:rPr>
        <w:t>, чем жадн</w:t>
      </w:r>
      <w:r>
        <w:rPr>
          <w:rFonts w:ascii="Courier New" w:hAnsi="Courier New" w:cs="Courier New"/>
          <w:color w:val="000000"/>
          <w:sz w:val="24"/>
          <w:szCs w:val="24"/>
        </w:rPr>
        <w:t>о поглощенный большой кусок.</w:t>
      </w:r>
    </w:p>
    <w:p w:rsidR="00AA2BAD" w:rsidRDefault="00AA2BAD" w:rsidP="00285BC7">
      <w:pPr>
        <w:autoSpaceDE w:val="0"/>
        <w:autoSpaceDN w:val="0"/>
        <w:adjustRightInd w:val="0"/>
        <w:spacing w:after="0" w:line="360" w:lineRule="auto"/>
        <w:ind w:firstLine="283"/>
        <w:jc w:val="both"/>
        <w:textAlignment w:val="center"/>
        <w:rPr>
          <w:rFonts w:ascii="Courier New" w:hAnsi="Courier New" w:cs="Courier New"/>
          <w:color w:val="000000"/>
          <w:sz w:val="24"/>
          <w:szCs w:val="24"/>
        </w:rPr>
      </w:pP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Сокращение количества рафинированного и концентрированного сахара в рационе и употребление пищи </w:t>
      </w:r>
      <w:r>
        <w:rPr>
          <w:rFonts w:ascii="Courier New" w:hAnsi="Courier New" w:cs="Courier New"/>
          <w:color w:val="000000"/>
          <w:sz w:val="24"/>
          <w:szCs w:val="24"/>
        </w:rPr>
        <w:t>с высоким содержанием клетчатки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>
        <w:rPr>
          <w:rFonts w:ascii="Courier New" w:hAnsi="Courier New" w:cs="Courier New"/>
          <w:color w:val="000000"/>
          <w:sz w:val="24"/>
          <w:szCs w:val="24"/>
        </w:rPr>
        <w:t>(</w:t>
      </w:r>
      <w:r w:rsidRPr="002C74AE">
        <w:rPr>
          <w:rFonts w:ascii="Courier New" w:hAnsi="Courier New" w:cs="Courier New"/>
          <w:color w:val="000000"/>
          <w:sz w:val="24"/>
          <w:szCs w:val="24"/>
        </w:rPr>
        <w:t>овощей, фруктов, зерновых и бобовых</w:t>
      </w:r>
      <w:r>
        <w:rPr>
          <w:rFonts w:ascii="Courier New" w:hAnsi="Courier New" w:cs="Courier New"/>
          <w:color w:val="000000"/>
          <w:sz w:val="24"/>
          <w:szCs w:val="24"/>
        </w:rPr>
        <w:t>)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>
        <w:rPr>
          <w:rFonts w:ascii="Courier New" w:hAnsi="Courier New" w:cs="Courier New"/>
          <w:color w:val="000000"/>
          <w:sz w:val="24"/>
          <w:szCs w:val="24"/>
        </w:rPr>
        <w:t>способствуют нормализации уровня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сахар</w:t>
      </w:r>
      <w:r>
        <w:rPr>
          <w:rFonts w:ascii="Courier New" w:hAnsi="Courier New" w:cs="Courier New"/>
          <w:color w:val="000000"/>
          <w:sz w:val="24"/>
          <w:szCs w:val="24"/>
        </w:rPr>
        <w:t>а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в крови, что </w:t>
      </w:r>
      <w:r>
        <w:rPr>
          <w:rFonts w:ascii="Courier New" w:hAnsi="Courier New" w:cs="Courier New"/>
          <w:color w:val="000000"/>
          <w:sz w:val="24"/>
          <w:szCs w:val="24"/>
        </w:rPr>
        <w:t>будет поможет вам чувствовать себя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энергичн</w:t>
      </w:r>
      <w:r>
        <w:rPr>
          <w:rFonts w:ascii="Courier New" w:hAnsi="Courier New" w:cs="Courier New"/>
          <w:color w:val="000000"/>
          <w:sz w:val="24"/>
          <w:szCs w:val="24"/>
        </w:rPr>
        <w:t>ыми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и бодр</w:t>
      </w:r>
      <w:r>
        <w:rPr>
          <w:rFonts w:ascii="Courier New" w:hAnsi="Courier New" w:cs="Courier New"/>
          <w:color w:val="000000"/>
          <w:sz w:val="24"/>
          <w:szCs w:val="24"/>
        </w:rPr>
        <w:t>ыми</w:t>
      </w:r>
      <w:r w:rsidRPr="002C74AE">
        <w:rPr>
          <w:rFonts w:ascii="Courier New" w:hAnsi="Courier New" w:cs="Courier New"/>
          <w:color w:val="000000"/>
          <w:sz w:val="24"/>
          <w:szCs w:val="24"/>
        </w:rPr>
        <w:t xml:space="preserve"> в течение целого дня.</w:t>
      </w:r>
    </w:p>
    <w:p w:rsidR="00AA2BAD" w:rsidRPr="00DE6827" w:rsidRDefault="00AA2BAD" w:rsidP="00E96902">
      <w:pPr>
        <w:pStyle w:val="a3"/>
      </w:pPr>
      <w:r w:rsidRPr="00DE6827">
        <w:t>В Эдемском саду фрукты были одним из основных компонентов рациона наших прародителей. На Новой Земле Древо Жизни снова будет давать сво</w:t>
      </w:r>
      <w:r>
        <w:t>и</w:t>
      </w:r>
      <w:r w:rsidRPr="00DE6827">
        <w:t xml:space="preserve"> плод</w:t>
      </w:r>
      <w:r>
        <w:t>ы</w:t>
      </w:r>
      <w:r w:rsidRPr="00DE6827">
        <w:t xml:space="preserve"> каждый месяц, чтобы дарить людям счастье и здоровье.</w:t>
      </w:r>
    </w:p>
    <w:p w:rsidR="00AA2BAD" w:rsidRDefault="00AA2BAD" w:rsidP="00883ACC">
      <w:pPr>
        <w:pStyle w:val="a3"/>
        <w:jc w:val="right"/>
      </w:pPr>
    </w:p>
    <w:p w:rsidR="00AA2BAD" w:rsidRPr="00285BC7" w:rsidRDefault="00AA2BAD" w:rsidP="00285BC7">
      <w:pPr>
        <w:pStyle w:val="a3"/>
        <w:jc w:val="right"/>
        <w:rPr>
          <w:i/>
          <w:iCs/>
          <w:color w:val="000000"/>
        </w:rPr>
      </w:pPr>
      <w:r w:rsidRPr="00285BC7">
        <w:rPr>
          <w:i/>
          <w:iCs/>
          <w:color w:val="000000"/>
        </w:rPr>
        <w:t>По материалам</w:t>
      </w:r>
      <w:r>
        <w:rPr>
          <w:i/>
          <w:iCs/>
          <w:color w:val="000000"/>
          <w:lang w:val="uk-UA"/>
        </w:rPr>
        <w:t xml:space="preserve"> </w:t>
      </w:r>
      <w:r w:rsidRPr="00285BC7">
        <w:rPr>
          <w:i/>
          <w:iCs/>
          <w:color w:val="000000"/>
        </w:rPr>
        <w:t xml:space="preserve">Уинстона Дж. </w:t>
      </w:r>
      <w:proofErr w:type="spellStart"/>
      <w:r w:rsidRPr="00285BC7">
        <w:rPr>
          <w:i/>
          <w:iCs/>
          <w:color w:val="000000"/>
        </w:rPr>
        <w:t>Крейга</w:t>
      </w:r>
      <w:proofErr w:type="spellEnd"/>
      <w:r w:rsidRPr="00285BC7">
        <w:rPr>
          <w:i/>
          <w:iCs/>
          <w:color w:val="000000"/>
        </w:rPr>
        <w:t xml:space="preserve">, профессора диетологии, </w:t>
      </w:r>
    </w:p>
    <w:p w:rsidR="00AA2BAD" w:rsidRPr="00285BC7" w:rsidRDefault="00AA2BAD" w:rsidP="00285BC7">
      <w:pPr>
        <w:pStyle w:val="a5"/>
        <w:spacing w:line="360" w:lineRule="auto"/>
        <w:ind w:firstLine="0"/>
        <w:jc w:val="right"/>
        <w:rPr>
          <w:rFonts w:ascii="Courier New" w:hAnsi="Courier New" w:cs="Courier New"/>
          <w:i/>
          <w:iCs/>
          <w:sz w:val="24"/>
          <w:szCs w:val="24"/>
          <w:lang w:val="ru-RU"/>
        </w:rPr>
      </w:pPr>
      <w:proofErr w:type="spellStart"/>
      <w:r w:rsidRPr="00285BC7">
        <w:rPr>
          <w:rFonts w:ascii="Courier New" w:hAnsi="Courier New" w:cs="Courier New"/>
          <w:i/>
          <w:iCs/>
          <w:sz w:val="24"/>
          <w:szCs w:val="24"/>
          <w:lang w:val="ru-RU"/>
        </w:rPr>
        <w:t>Ханса</w:t>
      </w:r>
      <w:proofErr w:type="spellEnd"/>
      <w:r w:rsidRPr="00285BC7">
        <w:rPr>
          <w:rFonts w:ascii="Courier New" w:hAnsi="Courier New" w:cs="Courier New"/>
          <w:i/>
          <w:iCs/>
          <w:sz w:val="24"/>
          <w:szCs w:val="24"/>
          <w:lang w:val="ru-RU"/>
        </w:rPr>
        <w:t xml:space="preserve"> </w:t>
      </w:r>
      <w:proofErr w:type="spellStart"/>
      <w:r w:rsidRPr="00285BC7">
        <w:rPr>
          <w:rFonts w:ascii="Courier New" w:hAnsi="Courier New" w:cs="Courier New"/>
          <w:i/>
          <w:iCs/>
          <w:sz w:val="24"/>
          <w:szCs w:val="24"/>
          <w:lang w:val="ru-RU"/>
        </w:rPr>
        <w:t>Диеля</w:t>
      </w:r>
      <w:proofErr w:type="spellEnd"/>
      <w:r w:rsidRPr="00285BC7">
        <w:rPr>
          <w:rFonts w:ascii="Courier New" w:hAnsi="Courier New" w:cs="Courier New"/>
          <w:i/>
          <w:iCs/>
          <w:sz w:val="24"/>
          <w:szCs w:val="24"/>
          <w:lang w:val="ru-RU"/>
        </w:rPr>
        <w:t>, магистра общественного здравоохранения,</w:t>
      </w:r>
    </w:p>
    <w:p w:rsidR="00AA2BAD" w:rsidRPr="00285BC7" w:rsidRDefault="00AA2BAD" w:rsidP="00285BC7">
      <w:pPr>
        <w:pStyle w:val="a5"/>
        <w:spacing w:line="360" w:lineRule="auto"/>
        <w:ind w:firstLine="0"/>
        <w:jc w:val="right"/>
        <w:rPr>
          <w:rFonts w:ascii="Courier New" w:hAnsi="Courier New" w:cs="Courier New"/>
          <w:sz w:val="24"/>
          <w:szCs w:val="24"/>
          <w:lang w:val="ru-RU"/>
        </w:rPr>
      </w:pPr>
      <w:proofErr w:type="spellStart"/>
      <w:r w:rsidRPr="00285BC7">
        <w:rPr>
          <w:rFonts w:ascii="Courier New" w:hAnsi="Courier New" w:cs="Courier New"/>
          <w:i/>
          <w:iCs/>
          <w:sz w:val="24"/>
          <w:szCs w:val="24"/>
          <w:lang w:val="ru-RU"/>
        </w:rPr>
        <w:t>Эйлина</w:t>
      </w:r>
      <w:proofErr w:type="spellEnd"/>
      <w:r w:rsidRPr="00285BC7">
        <w:rPr>
          <w:rFonts w:ascii="Courier New" w:hAnsi="Courier New" w:cs="Courier New"/>
          <w:i/>
          <w:iCs/>
          <w:sz w:val="24"/>
          <w:szCs w:val="24"/>
          <w:lang w:val="ru-RU"/>
        </w:rPr>
        <w:t xml:space="preserve"> </w:t>
      </w:r>
      <w:proofErr w:type="spellStart"/>
      <w:r w:rsidRPr="00285BC7">
        <w:rPr>
          <w:rFonts w:ascii="Courier New" w:hAnsi="Courier New" w:cs="Courier New"/>
          <w:i/>
          <w:iCs/>
          <w:sz w:val="24"/>
          <w:szCs w:val="24"/>
          <w:lang w:val="ru-RU"/>
        </w:rPr>
        <w:t>Ладингтона</w:t>
      </w:r>
      <w:proofErr w:type="spellEnd"/>
      <w:r w:rsidRPr="00285BC7">
        <w:rPr>
          <w:rFonts w:ascii="Courier New" w:hAnsi="Courier New" w:cs="Courier New"/>
          <w:i/>
          <w:iCs/>
          <w:sz w:val="24"/>
          <w:szCs w:val="24"/>
          <w:lang w:val="ru-RU"/>
        </w:rPr>
        <w:t>, доктора медицины</w:t>
      </w:r>
    </w:p>
    <w:p w:rsidR="00AA2BAD" w:rsidRPr="00083137" w:rsidRDefault="00AA2BAD" w:rsidP="00285BC7">
      <w:pPr>
        <w:autoSpaceDE w:val="0"/>
        <w:autoSpaceDN w:val="0"/>
        <w:adjustRightInd w:val="0"/>
        <w:spacing w:after="0" w:line="360" w:lineRule="auto"/>
        <w:ind w:firstLine="283"/>
        <w:jc w:val="both"/>
        <w:textAlignment w:val="center"/>
        <w:rPr>
          <w:rFonts w:ascii="Courier New" w:hAnsi="Courier New" w:cs="Courier New"/>
          <w:color w:val="000000"/>
          <w:sz w:val="24"/>
          <w:szCs w:val="24"/>
        </w:rPr>
      </w:pPr>
    </w:p>
    <w:sectPr w:rsidR="00AA2BAD" w:rsidRPr="00083137" w:rsidSect="00F922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6902"/>
    <w:rsid w:val="00083137"/>
    <w:rsid w:val="000A46B3"/>
    <w:rsid w:val="000C0F23"/>
    <w:rsid w:val="000C6E5E"/>
    <w:rsid w:val="000E5BE7"/>
    <w:rsid w:val="00285BC7"/>
    <w:rsid w:val="00293019"/>
    <w:rsid w:val="002B2BA3"/>
    <w:rsid w:val="002C74AE"/>
    <w:rsid w:val="003111FB"/>
    <w:rsid w:val="003C3856"/>
    <w:rsid w:val="003F52CB"/>
    <w:rsid w:val="0040122F"/>
    <w:rsid w:val="004961CB"/>
    <w:rsid w:val="006F5BFD"/>
    <w:rsid w:val="00756FF7"/>
    <w:rsid w:val="00760D43"/>
    <w:rsid w:val="007906A6"/>
    <w:rsid w:val="00883ACC"/>
    <w:rsid w:val="009B320E"/>
    <w:rsid w:val="00AA2BAD"/>
    <w:rsid w:val="00B31979"/>
    <w:rsid w:val="00CC0B28"/>
    <w:rsid w:val="00CE479F"/>
    <w:rsid w:val="00D63ED3"/>
    <w:rsid w:val="00DE6827"/>
    <w:rsid w:val="00E337DC"/>
    <w:rsid w:val="00E96902"/>
    <w:rsid w:val="00F9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6813F3-A54C-42CF-9F43-A41B5ECB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902"/>
    <w:pPr>
      <w:spacing w:after="200" w:line="276" w:lineRule="auto"/>
    </w:pPr>
    <w:rPr>
      <w:rFonts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uiPriority w:val="99"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</w:rPr>
  </w:style>
  <w:style w:type="character" w:customStyle="1" w:styleId="a4">
    <w:name w:val="ДЖ Знак"/>
    <w:link w:val="a3"/>
    <w:uiPriority w:val="99"/>
    <w:locked/>
    <w:rsid w:val="003F52CB"/>
    <w:rPr>
      <w:rFonts w:ascii="Courier New" w:hAnsi="Courier New" w:cs="Courier New"/>
      <w:sz w:val="24"/>
      <w:szCs w:val="24"/>
      <w:lang w:val="ru-RU"/>
    </w:rPr>
  </w:style>
  <w:style w:type="paragraph" w:customStyle="1" w:styleId="a5">
    <w:name w:val="Обычный Украинский"/>
    <w:basedOn w:val="a"/>
    <w:uiPriority w:val="99"/>
    <w:rsid w:val="00285BC7"/>
    <w:pPr>
      <w:autoSpaceDE w:val="0"/>
      <w:autoSpaceDN w:val="0"/>
      <w:adjustRightInd w:val="0"/>
      <w:spacing w:after="0" w:line="310" w:lineRule="atLeast"/>
      <w:ind w:firstLine="283"/>
      <w:jc w:val="both"/>
      <w:textAlignment w:val="center"/>
    </w:pPr>
    <w:rPr>
      <w:color w:val="000000"/>
      <w:sz w:val="25"/>
      <w:szCs w:val="25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5134</Words>
  <Characters>2927</Characters>
  <Application>Microsoft Office Word</Application>
  <DocSecurity>0</DocSecurity>
  <Lines>24</Lines>
  <Paragraphs>16</Paragraphs>
  <ScaleCrop>false</ScaleCrop>
  <Company>cvc</Company>
  <LinksUpToDate>false</LinksUpToDate>
  <CharactersWithSpaces>8045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10</cp:revision>
  <dcterms:created xsi:type="dcterms:W3CDTF">2016-02-17T12:26:00Z</dcterms:created>
  <dcterms:modified xsi:type="dcterms:W3CDTF">2016-06-23T06:40:00Z</dcterms:modified>
</cp:coreProperties>
</file>